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60AE" w:rsidRDefault="000132B1" w:rsidP="000132B1">
      <w:pPr>
        <w:pStyle w:val="Heading2"/>
      </w:pPr>
      <w:r>
        <w:t>Chi-square</w:t>
      </w:r>
    </w:p>
    <w:p w:rsidR="000132B1" w:rsidRDefault="000132B1" w:rsidP="00020DD3">
      <w:pPr>
        <w:pStyle w:val="NoSpacing"/>
      </w:pPr>
      <w:r>
        <w:t>Determining whether there is an association between 2 nominal variables.</w:t>
      </w:r>
    </w:p>
    <w:p w:rsidR="000132B1" w:rsidRDefault="000132B1" w:rsidP="00020DD3">
      <w:pPr>
        <w:pStyle w:val="NoSpacing"/>
      </w:pPr>
      <w:r>
        <w:t>Results of a randomized clinical trial</w:t>
      </w:r>
    </w:p>
    <w:p w:rsidR="00020DD3" w:rsidRDefault="00020DD3" w:rsidP="00020DD3">
      <w:pPr>
        <w:pStyle w:val="NoSpacing"/>
      </w:pPr>
    </w:p>
    <w:p w:rsidR="00020DD3" w:rsidRDefault="00020DD3" w:rsidP="00020DD3">
      <w:pPr>
        <w:pStyle w:val="NoSpacing"/>
      </w:pPr>
    </w:p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0132B1" w:rsidTr="000132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116" w:type="dxa"/>
          </w:tcPr>
          <w:p w:rsidR="000132B1" w:rsidRDefault="000132B1">
            <w:r>
              <w:t>Treatment</w:t>
            </w:r>
          </w:p>
        </w:tc>
        <w:tc>
          <w:tcPr>
            <w:tcW w:w="3117" w:type="dxa"/>
          </w:tcPr>
          <w:p w:rsidR="000132B1" w:rsidRDefault="000132B1" w:rsidP="000132B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Favourable</w:t>
            </w:r>
          </w:p>
        </w:tc>
        <w:tc>
          <w:tcPr>
            <w:tcW w:w="3117" w:type="dxa"/>
          </w:tcPr>
          <w:p w:rsidR="000132B1" w:rsidRDefault="000132B1" w:rsidP="000132B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Unfavourable</w:t>
            </w:r>
          </w:p>
        </w:tc>
      </w:tr>
      <w:tr w:rsidR="000132B1" w:rsidTr="000132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0132B1" w:rsidRDefault="000132B1">
            <w:r>
              <w:t>Placebo</w:t>
            </w:r>
          </w:p>
        </w:tc>
        <w:tc>
          <w:tcPr>
            <w:tcW w:w="3117" w:type="dxa"/>
          </w:tcPr>
          <w:p w:rsidR="000132B1" w:rsidRDefault="000132B1" w:rsidP="000132B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16</w:t>
            </w:r>
          </w:p>
        </w:tc>
        <w:tc>
          <w:tcPr>
            <w:tcW w:w="3117" w:type="dxa"/>
          </w:tcPr>
          <w:p w:rsidR="000132B1" w:rsidRDefault="000132B1" w:rsidP="000132B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48</w:t>
            </w:r>
          </w:p>
        </w:tc>
      </w:tr>
      <w:tr w:rsidR="000132B1" w:rsidTr="000132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0132B1" w:rsidRDefault="000132B1">
            <w:r>
              <w:t>Test</w:t>
            </w:r>
          </w:p>
        </w:tc>
        <w:tc>
          <w:tcPr>
            <w:tcW w:w="3117" w:type="dxa"/>
          </w:tcPr>
          <w:p w:rsidR="000132B1" w:rsidRDefault="000132B1" w:rsidP="000132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40</w:t>
            </w:r>
          </w:p>
        </w:tc>
        <w:tc>
          <w:tcPr>
            <w:tcW w:w="3117" w:type="dxa"/>
          </w:tcPr>
          <w:p w:rsidR="000132B1" w:rsidRDefault="000132B1" w:rsidP="000132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</w:t>
            </w:r>
          </w:p>
          <w:p w:rsidR="000132B1" w:rsidRDefault="000132B1" w:rsidP="000132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0132B1" w:rsidRDefault="000132B1"/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format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value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treatment</w:t>
      </w: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"placebo"</w:t>
      </w: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"test"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value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outcome</w:t>
      </w: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"favourable"</w:t>
      </w: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"not favourable"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tuesday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input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trmt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outcome count;</w:t>
      </w: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spellStart"/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datalines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1 1 16</w:t>
      </w: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1 2 48</w:t>
      </w: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2 1 40</w:t>
      </w: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2 2 20</w:t>
      </w: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print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</w:t>
      </w: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tuesday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freq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</w:t>
      </w: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tuesday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tables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trmt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*outcome / </w:t>
      </w:r>
      <w:proofErr w:type="spell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chisq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format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trmt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8080"/>
          <w:sz w:val="20"/>
          <w:szCs w:val="20"/>
          <w:shd w:val="clear" w:color="auto" w:fill="FFFFFF"/>
        </w:rPr>
        <w:t>treatment.</w:t>
      </w: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outcome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008080"/>
          <w:sz w:val="20"/>
          <w:szCs w:val="20"/>
          <w:shd w:val="clear" w:color="auto" w:fill="FFFFFF"/>
        </w:rPr>
        <w:t>outcome</w:t>
      </w:r>
      <w:proofErr w:type="spellEnd"/>
      <w:r>
        <w:rPr>
          <w:rFonts w:ascii="Courier New" w:hAnsi="Courier New" w:cs="Courier New"/>
          <w:color w:val="008080"/>
          <w:sz w:val="20"/>
          <w:szCs w:val="20"/>
          <w:shd w:val="clear" w:color="auto" w:fill="FFFFFF"/>
        </w:rPr>
        <w:t>.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weight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count;</w:t>
      </w:r>
    </w:p>
    <w:p w:rsidR="000132B1" w:rsidRDefault="000132B1" w:rsidP="000132B1">
      <w:pP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0132B1" w:rsidRDefault="000132B1" w:rsidP="000132B1">
      <w:pP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0132B1" w:rsidRDefault="000132B1" w:rsidP="000132B1">
      <w:pP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0132B1" w:rsidRDefault="000132B1">
      <w:pP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br w:type="page"/>
      </w:r>
    </w:p>
    <w:p w:rsidR="00020DD3" w:rsidRDefault="00020DD3" w:rsidP="00020DD3">
      <w:pPr>
        <w:pStyle w:val="Heading2"/>
      </w:pPr>
      <w:r>
        <w:lastRenderedPageBreak/>
        <w:t>Exact Tests</w:t>
      </w:r>
    </w:p>
    <w:p w:rsidR="000132B1" w:rsidRDefault="000132B1" w:rsidP="000132B1">
      <w:r>
        <w:t>What happens when we have less than 5 counts in a cell?  2x2 Exact Tests</w:t>
      </w:r>
    </w:p>
    <w:p w:rsidR="000132B1" w:rsidRDefault="000132B1" w:rsidP="000132B1"/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0132B1" w:rsidTr="00CA20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116" w:type="dxa"/>
          </w:tcPr>
          <w:p w:rsidR="000132B1" w:rsidRDefault="000132B1" w:rsidP="00CA2093">
            <w:r>
              <w:t>Treatment</w:t>
            </w:r>
          </w:p>
        </w:tc>
        <w:tc>
          <w:tcPr>
            <w:tcW w:w="3117" w:type="dxa"/>
          </w:tcPr>
          <w:p w:rsidR="000132B1" w:rsidRDefault="000132B1" w:rsidP="00CA20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Favourable</w:t>
            </w:r>
          </w:p>
        </w:tc>
        <w:tc>
          <w:tcPr>
            <w:tcW w:w="3117" w:type="dxa"/>
          </w:tcPr>
          <w:p w:rsidR="000132B1" w:rsidRDefault="000132B1" w:rsidP="00CA20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Unfavourable</w:t>
            </w:r>
          </w:p>
        </w:tc>
      </w:tr>
      <w:tr w:rsidR="000132B1" w:rsidTr="00CA20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0132B1" w:rsidRDefault="000132B1" w:rsidP="00CA2093">
            <w:r>
              <w:t>Test</w:t>
            </w:r>
          </w:p>
        </w:tc>
        <w:tc>
          <w:tcPr>
            <w:tcW w:w="3117" w:type="dxa"/>
          </w:tcPr>
          <w:p w:rsidR="000132B1" w:rsidRDefault="000132B1" w:rsidP="00CA20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</w:t>
            </w:r>
          </w:p>
        </w:tc>
        <w:tc>
          <w:tcPr>
            <w:tcW w:w="3117" w:type="dxa"/>
          </w:tcPr>
          <w:p w:rsidR="000132B1" w:rsidRDefault="000132B1" w:rsidP="00CA20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</w:p>
        </w:tc>
      </w:tr>
      <w:tr w:rsidR="000132B1" w:rsidTr="00CA20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0132B1" w:rsidRDefault="000132B1" w:rsidP="00CA2093">
            <w:r>
              <w:t>Control</w:t>
            </w:r>
          </w:p>
        </w:tc>
        <w:tc>
          <w:tcPr>
            <w:tcW w:w="3117" w:type="dxa"/>
          </w:tcPr>
          <w:p w:rsidR="000132B1" w:rsidRDefault="000132B1" w:rsidP="00CA20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3117" w:type="dxa"/>
          </w:tcPr>
          <w:p w:rsidR="000132B1" w:rsidRDefault="000132B1" w:rsidP="00CA20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</w:t>
            </w:r>
          </w:p>
          <w:p w:rsidR="000132B1" w:rsidRDefault="000132B1" w:rsidP="00CA20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0132B1" w:rsidRDefault="000132B1" w:rsidP="000132B1"/>
    <w:p w:rsidR="000132B1" w:rsidRDefault="000132B1"/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format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value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treatment</w:t>
      </w: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"test"</w:t>
      </w: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"control"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value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outcome</w:t>
      </w: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"favourable"</w:t>
      </w: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"not favourable"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severe;</w:t>
      </w: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input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trmt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outcome count;</w:t>
      </w: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spellStart"/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datalines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2 1 2</w:t>
      </w: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2 2 4</w:t>
      </w: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1 1 10</w:t>
      </w: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1 2 2</w:t>
      </w: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print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=severe;</w:t>
      </w: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freq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severe ;</w:t>
      </w:r>
      <w:proofErr w:type="gramEnd"/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tables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trmt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*outcome / </w:t>
      </w:r>
      <w:proofErr w:type="spell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chisq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format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trmt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8080"/>
          <w:sz w:val="20"/>
          <w:szCs w:val="20"/>
          <w:shd w:val="clear" w:color="auto" w:fill="FFFFFF"/>
        </w:rPr>
        <w:t>treatment.</w:t>
      </w: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outcome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008080"/>
          <w:sz w:val="20"/>
          <w:szCs w:val="20"/>
          <w:shd w:val="clear" w:color="auto" w:fill="FFFFFF"/>
        </w:rPr>
        <w:t>outcome</w:t>
      </w:r>
      <w:proofErr w:type="spellEnd"/>
      <w:r>
        <w:rPr>
          <w:rFonts w:ascii="Courier New" w:hAnsi="Courier New" w:cs="Courier New"/>
          <w:color w:val="008080"/>
          <w:sz w:val="20"/>
          <w:szCs w:val="20"/>
          <w:shd w:val="clear" w:color="auto" w:fill="FFFFFF"/>
        </w:rPr>
        <w:t>.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weight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count;</w:t>
      </w:r>
    </w:p>
    <w:p w:rsidR="000132B1" w:rsidRDefault="000132B1" w:rsidP="000132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0132B1" w:rsidRDefault="000132B1">
      <w:r>
        <w:br w:type="page"/>
      </w:r>
    </w:p>
    <w:p w:rsidR="00020DD3" w:rsidRDefault="00020DD3" w:rsidP="00020DD3">
      <w:pPr>
        <w:pStyle w:val="Heading2"/>
      </w:pPr>
      <w:r>
        <w:lastRenderedPageBreak/>
        <w:t>Differences in Proportions</w:t>
      </w:r>
    </w:p>
    <w:p w:rsidR="00020DD3" w:rsidRDefault="00020DD3">
      <w:r>
        <w:t>Once you determine that there is an association between your 2 variables, the next natural question to ask is: are there differences between the proportions?  This is best determined be calculating the difference between the proportions and the associated Confidence Intervals.</w:t>
      </w:r>
    </w:p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2010"/>
        <w:gridCol w:w="2047"/>
        <w:gridCol w:w="2204"/>
        <w:gridCol w:w="1339"/>
        <w:gridCol w:w="1760"/>
      </w:tblGrid>
      <w:tr w:rsidR="00020DD3" w:rsidTr="00020DD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010" w:type="dxa"/>
          </w:tcPr>
          <w:p w:rsidR="00020DD3" w:rsidRDefault="00020DD3" w:rsidP="00CA2093">
            <w:r>
              <w:t>Treatment</w:t>
            </w:r>
          </w:p>
        </w:tc>
        <w:tc>
          <w:tcPr>
            <w:tcW w:w="2047" w:type="dxa"/>
          </w:tcPr>
          <w:p w:rsidR="00020DD3" w:rsidRDefault="00020DD3" w:rsidP="00CA20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Favourable</w:t>
            </w:r>
          </w:p>
        </w:tc>
        <w:tc>
          <w:tcPr>
            <w:tcW w:w="2204" w:type="dxa"/>
          </w:tcPr>
          <w:p w:rsidR="00020DD3" w:rsidRDefault="00020DD3" w:rsidP="00CA20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Unfavourable</w:t>
            </w:r>
          </w:p>
        </w:tc>
        <w:tc>
          <w:tcPr>
            <w:tcW w:w="1339" w:type="dxa"/>
          </w:tcPr>
          <w:p w:rsidR="00020DD3" w:rsidRDefault="00020DD3" w:rsidP="00CA20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Total</w:t>
            </w:r>
          </w:p>
        </w:tc>
        <w:tc>
          <w:tcPr>
            <w:tcW w:w="1760" w:type="dxa"/>
          </w:tcPr>
          <w:p w:rsidR="00020DD3" w:rsidRDefault="00020DD3" w:rsidP="00CA20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Favourable </w:t>
            </w:r>
            <w:proofErr w:type="spellStart"/>
            <w:r>
              <w:t>Propotion</w:t>
            </w:r>
            <w:proofErr w:type="spellEnd"/>
          </w:p>
        </w:tc>
      </w:tr>
      <w:tr w:rsidR="00020DD3" w:rsidTr="00020D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0" w:type="dxa"/>
          </w:tcPr>
          <w:p w:rsidR="00020DD3" w:rsidRDefault="00020DD3" w:rsidP="00CA2093">
            <w:r>
              <w:t>Placebo</w:t>
            </w:r>
          </w:p>
        </w:tc>
        <w:tc>
          <w:tcPr>
            <w:tcW w:w="2047" w:type="dxa"/>
          </w:tcPr>
          <w:p w:rsidR="00020DD3" w:rsidRDefault="00020DD3" w:rsidP="00CA20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16</w:t>
            </w:r>
          </w:p>
        </w:tc>
        <w:tc>
          <w:tcPr>
            <w:tcW w:w="2204" w:type="dxa"/>
          </w:tcPr>
          <w:p w:rsidR="00020DD3" w:rsidRDefault="00020DD3" w:rsidP="00CA20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48</w:t>
            </w:r>
          </w:p>
        </w:tc>
        <w:tc>
          <w:tcPr>
            <w:tcW w:w="1339" w:type="dxa"/>
          </w:tcPr>
          <w:p w:rsidR="00020DD3" w:rsidRDefault="00020DD3" w:rsidP="00CA20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64</w:t>
            </w:r>
          </w:p>
        </w:tc>
        <w:tc>
          <w:tcPr>
            <w:tcW w:w="1760" w:type="dxa"/>
          </w:tcPr>
          <w:p w:rsidR="00020DD3" w:rsidRDefault="00020DD3" w:rsidP="00CA20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0.250</w:t>
            </w:r>
          </w:p>
        </w:tc>
      </w:tr>
      <w:tr w:rsidR="00020DD3" w:rsidTr="00020D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0" w:type="dxa"/>
          </w:tcPr>
          <w:p w:rsidR="00020DD3" w:rsidRDefault="00020DD3" w:rsidP="00CA2093">
            <w:r>
              <w:t>Test</w:t>
            </w:r>
          </w:p>
        </w:tc>
        <w:tc>
          <w:tcPr>
            <w:tcW w:w="2047" w:type="dxa"/>
          </w:tcPr>
          <w:p w:rsidR="00020DD3" w:rsidRDefault="00020DD3" w:rsidP="00CA20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40</w:t>
            </w:r>
          </w:p>
        </w:tc>
        <w:tc>
          <w:tcPr>
            <w:tcW w:w="2204" w:type="dxa"/>
          </w:tcPr>
          <w:p w:rsidR="00020DD3" w:rsidRDefault="00020DD3" w:rsidP="00CA20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</w:t>
            </w:r>
          </w:p>
          <w:p w:rsidR="00020DD3" w:rsidRDefault="00020DD3" w:rsidP="00CA20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9" w:type="dxa"/>
          </w:tcPr>
          <w:p w:rsidR="00020DD3" w:rsidRDefault="00020DD3" w:rsidP="00CA20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60</w:t>
            </w:r>
          </w:p>
        </w:tc>
        <w:tc>
          <w:tcPr>
            <w:tcW w:w="1760" w:type="dxa"/>
          </w:tcPr>
          <w:p w:rsidR="00020DD3" w:rsidRDefault="00020DD3" w:rsidP="00CA20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0.667</w:t>
            </w:r>
          </w:p>
        </w:tc>
      </w:tr>
      <w:tr w:rsidR="00020DD3" w:rsidTr="00020D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0" w:type="dxa"/>
          </w:tcPr>
          <w:p w:rsidR="00020DD3" w:rsidRDefault="00020DD3" w:rsidP="00CA2093">
            <w:r>
              <w:t>Total</w:t>
            </w:r>
          </w:p>
        </w:tc>
        <w:tc>
          <w:tcPr>
            <w:tcW w:w="2047" w:type="dxa"/>
          </w:tcPr>
          <w:p w:rsidR="00020DD3" w:rsidRDefault="00020DD3" w:rsidP="00CA20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56</w:t>
            </w:r>
          </w:p>
        </w:tc>
        <w:tc>
          <w:tcPr>
            <w:tcW w:w="2204" w:type="dxa"/>
          </w:tcPr>
          <w:p w:rsidR="00020DD3" w:rsidRDefault="00020DD3" w:rsidP="00CA20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60</w:t>
            </w:r>
          </w:p>
        </w:tc>
        <w:tc>
          <w:tcPr>
            <w:tcW w:w="1339" w:type="dxa"/>
          </w:tcPr>
          <w:p w:rsidR="00020DD3" w:rsidRDefault="00020DD3" w:rsidP="00CA20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124</w:t>
            </w:r>
          </w:p>
        </w:tc>
        <w:tc>
          <w:tcPr>
            <w:tcW w:w="1760" w:type="dxa"/>
          </w:tcPr>
          <w:p w:rsidR="00020DD3" w:rsidRDefault="00020DD3" w:rsidP="00CA20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0.452</w:t>
            </w:r>
          </w:p>
        </w:tc>
      </w:tr>
    </w:tbl>
    <w:p w:rsidR="00020DD3" w:rsidRDefault="00020DD3"/>
    <w:p w:rsidR="00020DD3" w:rsidRDefault="00020DD3"/>
    <w:p w:rsidR="00020DD3" w:rsidRDefault="00020DD3">
      <w:r>
        <w:t xml:space="preserve">The difference </w:t>
      </w:r>
      <w:r w:rsidRPr="00020DD3">
        <w:rPr>
          <w:i/>
        </w:rPr>
        <w:t>d</w:t>
      </w:r>
      <w:r>
        <w:t xml:space="preserve"> = 0.667-0.25 = 0.417  </w:t>
      </w:r>
    </w:p>
    <w:p w:rsidR="00771209" w:rsidRDefault="00020DD3">
      <w:r>
        <w:t>The confidence interval is written as</w:t>
      </w:r>
      <w:r w:rsidR="00771209">
        <w:t>:</w:t>
      </w:r>
    </w:p>
    <w:p w:rsidR="00771209" w:rsidRDefault="00771209" w:rsidP="00771209">
      <w:pPr>
        <w:jc w:val="both"/>
        <w:rPr>
          <w:rFonts w:eastAsiaTheme="minorEastAsia"/>
        </w:rPr>
      </w:pPr>
      <w:r>
        <w:t xml:space="preserve">=  </w:t>
      </w:r>
      <m:oMath>
        <m:r>
          <w:rPr>
            <w:rFonts w:ascii="Cambria Math" w:hAnsi="Cambria Math"/>
          </w:rPr>
          <m:t>0.417 ±</m:t>
        </m:r>
        <m:d>
          <m:dPr>
            <m:begChr m:val="{"/>
            <m:endChr m:val="}"/>
            <m:ctrlPr>
              <w:rPr>
                <w:rFonts w:ascii="Cambria Math" w:hAnsi="Cambria Math"/>
                <w:i/>
              </w:rPr>
            </m:ctrlPr>
          </m:d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1.96</m:t>
                </m:r>
              </m:e>
            </m:d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0.667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</w:rPr>
                              <m:t>1-0.667</m:t>
                            </m:r>
                          </m:e>
                        </m:d>
                      </m:num>
                      <m:den>
                        <m:r>
                          <w:rPr>
                            <w:rFonts w:ascii="Cambria Math" w:hAnsi="Cambria Math"/>
                          </w:rPr>
                          <m:t>60-1</m:t>
                        </m:r>
                      </m:den>
                    </m:f>
                    <m:r>
                      <w:rPr>
                        <w:rFonts w:ascii="Cambria Math" w:hAnsi="Cambria Math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0.25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</w:rPr>
                              <m:t>1-0.25</m:t>
                            </m:r>
                          </m:e>
                        </m:d>
                      </m:num>
                      <m:den>
                        <m:r>
                          <w:rPr>
                            <w:rFonts w:ascii="Cambria Math" w:hAnsi="Cambria Math"/>
                          </w:rPr>
                          <m:t>64-1</m:t>
                        </m:r>
                      </m:den>
                    </m:f>
                  </m:e>
                </m:d>
              </m:e>
              <m:sup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</w:rPr>
                  <m:t xml:space="preserve">  </m:t>
                </m:r>
              </m:sup>
            </m:sSup>
            <m:r>
              <w:rPr>
                <w:rFonts w:ascii="Cambria Math" w:hAnsi="Cambria Math"/>
              </w:rPr>
              <m:t>+1/2(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60</m:t>
                </m:r>
              </m:den>
            </m:f>
            <m:r>
              <w:rPr>
                <w:rFonts w:ascii="Cambria Math" w:hAnsi="Cambria Math"/>
              </w:rPr>
              <m:t>+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64</m:t>
                </m:r>
              </m:den>
            </m:f>
            <m:r>
              <w:rPr>
                <w:rFonts w:ascii="Cambria Math" w:hAnsi="Cambria Math"/>
              </w:rPr>
              <m:t>)</m:t>
            </m:r>
          </m:e>
        </m:d>
      </m:oMath>
    </w:p>
    <w:p w:rsidR="00771209" w:rsidRDefault="00771209"/>
    <w:p w:rsidR="00771209" w:rsidRDefault="00771209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= 0.417 ±0.17</m:t>
          </m:r>
          <m:r>
            <w:rPr>
              <w:rFonts w:ascii="Cambria Math" w:hAnsi="Cambria Math"/>
            </w:rPr>
            <m:t>7</m:t>
          </m:r>
          <m:r>
            <w:rPr>
              <w:rFonts w:eastAsiaTheme="minorEastAsia"/>
            </w:rPr>
            <w:br/>
          </m:r>
        </m:oMath>
      </m:oMathPara>
    </w:p>
    <w:p w:rsidR="00771209" w:rsidRDefault="00771209">
      <w:pPr>
        <w:rPr>
          <w:rFonts w:eastAsiaTheme="minorEastAsia"/>
        </w:rPr>
      </w:pPr>
    </w:p>
    <w:p w:rsidR="00020DD3" w:rsidRDefault="00020DD3">
      <w:r>
        <w:br w:type="page"/>
      </w:r>
    </w:p>
    <w:p w:rsidR="000132B1" w:rsidRDefault="00020DD3" w:rsidP="005554EC">
      <w:pPr>
        <w:pStyle w:val="Heading2"/>
      </w:pPr>
      <w:r>
        <w:lastRenderedPageBreak/>
        <w:t>Odds Ratio and Relative Risk</w:t>
      </w:r>
    </w:p>
    <w:p w:rsidR="005554EC" w:rsidRDefault="005554EC" w:rsidP="005554EC"/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5554EC" w:rsidTr="00CA20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116" w:type="dxa"/>
          </w:tcPr>
          <w:p w:rsidR="005554EC" w:rsidRDefault="005554EC" w:rsidP="00CA2093">
            <w:r>
              <w:t>Stress</w:t>
            </w:r>
          </w:p>
        </w:tc>
        <w:tc>
          <w:tcPr>
            <w:tcW w:w="3117" w:type="dxa"/>
          </w:tcPr>
          <w:p w:rsidR="005554EC" w:rsidRDefault="005554EC" w:rsidP="00CA20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Favourable</w:t>
            </w:r>
          </w:p>
        </w:tc>
        <w:tc>
          <w:tcPr>
            <w:tcW w:w="3117" w:type="dxa"/>
          </w:tcPr>
          <w:p w:rsidR="005554EC" w:rsidRDefault="005554EC" w:rsidP="00CA20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Unfavourable</w:t>
            </w:r>
          </w:p>
        </w:tc>
      </w:tr>
      <w:tr w:rsidR="005554EC" w:rsidTr="00CA20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5554EC" w:rsidRDefault="005554EC" w:rsidP="00CA2093">
            <w:r>
              <w:t>Low</w:t>
            </w:r>
          </w:p>
        </w:tc>
        <w:tc>
          <w:tcPr>
            <w:tcW w:w="3117" w:type="dxa"/>
          </w:tcPr>
          <w:p w:rsidR="005554EC" w:rsidRDefault="005554EC" w:rsidP="00CA20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48</w:t>
            </w:r>
          </w:p>
        </w:tc>
        <w:tc>
          <w:tcPr>
            <w:tcW w:w="3117" w:type="dxa"/>
          </w:tcPr>
          <w:p w:rsidR="005554EC" w:rsidRDefault="005554EC" w:rsidP="00CA20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</w:t>
            </w:r>
          </w:p>
        </w:tc>
      </w:tr>
      <w:tr w:rsidR="005554EC" w:rsidTr="00CA20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5554EC" w:rsidRDefault="005554EC" w:rsidP="005554EC">
            <w:r>
              <w:t>High</w:t>
            </w:r>
          </w:p>
        </w:tc>
        <w:tc>
          <w:tcPr>
            <w:tcW w:w="3117" w:type="dxa"/>
          </w:tcPr>
          <w:p w:rsidR="005554EC" w:rsidRDefault="005554EC" w:rsidP="00CA20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96</w:t>
            </w:r>
          </w:p>
          <w:p w:rsidR="005554EC" w:rsidRDefault="005554EC" w:rsidP="00CA20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117" w:type="dxa"/>
          </w:tcPr>
          <w:p w:rsidR="005554EC" w:rsidRDefault="005554EC" w:rsidP="00CA20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94</w:t>
            </w:r>
          </w:p>
          <w:p w:rsidR="005554EC" w:rsidRDefault="005554EC" w:rsidP="00CA20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5554EC" w:rsidRDefault="005554EC" w:rsidP="005554EC"/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format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value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stress</w:t>
      </w: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"low"</w:t>
      </w: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"high"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value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outcome</w:t>
      </w: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"favourable"</w:t>
      </w: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"not favourable"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stress;</w:t>
      </w: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input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stress outcome count;</w:t>
      </w: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spellStart"/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datalines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1 1 48</w:t>
      </w: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1 2 12</w:t>
      </w: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2 1 96</w:t>
      </w: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2 2 94</w:t>
      </w: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freq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=stress;</w:t>
      </w: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tables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stress*outcome / </w:t>
      </w:r>
      <w:proofErr w:type="spell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chisq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measures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nocol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nopct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weight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count;</w:t>
      </w: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format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stress </w:t>
      </w:r>
      <w:proofErr w:type="spellStart"/>
      <w:r>
        <w:rPr>
          <w:rFonts w:ascii="Courier New" w:hAnsi="Courier New" w:cs="Courier New"/>
          <w:color w:val="008080"/>
          <w:sz w:val="20"/>
          <w:szCs w:val="20"/>
          <w:shd w:val="clear" w:color="auto" w:fill="FFFFFF"/>
        </w:rPr>
        <w:t>stress</w:t>
      </w:r>
      <w:proofErr w:type="spellEnd"/>
      <w:r>
        <w:rPr>
          <w:rFonts w:ascii="Courier New" w:hAnsi="Courier New" w:cs="Courier New"/>
          <w:color w:val="008080"/>
          <w:sz w:val="20"/>
          <w:szCs w:val="20"/>
          <w:shd w:val="clear" w:color="auto" w:fill="FFFFFF"/>
        </w:rPr>
        <w:t>.</w:t>
      </w: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outcome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008080"/>
          <w:sz w:val="20"/>
          <w:szCs w:val="20"/>
          <w:shd w:val="clear" w:color="auto" w:fill="FFFFFF"/>
        </w:rPr>
        <w:t>outcome</w:t>
      </w:r>
      <w:proofErr w:type="spellEnd"/>
      <w:r>
        <w:rPr>
          <w:rFonts w:ascii="Courier New" w:hAnsi="Courier New" w:cs="Courier New"/>
          <w:color w:val="008080"/>
          <w:sz w:val="20"/>
          <w:szCs w:val="20"/>
          <w:shd w:val="clear" w:color="auto" w:fill="FFFFFF"/>
        </w:rPr>
        <w:t>.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5554EC" w:rsidRDefault="005554EC" w:rsidP="005554EC">
      <w:pP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5554EC" w:rsidRDefault="005554EC" w:rsidP="005554EC">
      <w:pPr>
        <w:rPr>
          <w:shd w:val="clear" w:color="auto" w:fill="FFFFFF"/>
        </w:rPr>
      </w:pPr>
      <w:r>
        <w:rPr>
          <w:shd w:val="clear" w:color="auto" w:fill="FFFFFF"/>
        </w:rPr>
        <w:br w:type="page"/>
      </w:r>
    </w:p>
    <w:p w:rsidR="005554EC" w:rsidRDefault="005554EC" w:rsidP="005554EC">
      <w:pPr>
        <w:pStyle w:val="Heading2"/>
      </w:pPr>
      <w:r>
        <w:lastRenderedPageBreak/>
        <w:t>Sensitivity and Specificity</w:t>
      </w:r>
    </w:p>
    <w:p w:rsidR="005554EC" w:rsidRDefault="005554EC" w:rsidP="005554EC"/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2456"/>
        <w:gridCol w:w="2346"/>
        <w:gridCol w:w="2346"/>
        <w:gridCol w:w="2212"/>
      </w:tblGrid>
      <w:tr w:rsidR="005554EC" w:rsidTr="005554E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456" w:type="dxa"/>
          </w:tcPr>
          <w:p w:rsidR="005554EC" w:rsidRDefault="005554EC" w:rsidP="00CA2093">
            <w:r>
              <w:t>Status</w:t>
            </w:r>
          </w:p>
        </w:tc>
        <w:tc>
          <w:tcPr>
            <w:tcW w:w="2346" w:type="dxa"/>
          </w:tcPr>
          <w:p w:rsidR="005554EC" w:rsidRDefault="005554EC" w:rsidP="005554E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Test +</w:t>
            </w:r>
            <w:proofErr w:type="spellStart"/>
            <w:r>
              <w:t>ve</w:t>
            </w:r>
            <w:proofErr w:type="spellEnd"/>
          </w:p>
        </w:tc>
        <w:tc>
          <w:tcPr>
            <w:tcW w:w="2346" w:type="dxa"/>
          </w:tcPr>
          <w:p w:rsidR="005554EC" w:rsidRDefault="005554EC" w:rsidP="00CA20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Test –</w:t>
            </w:r>
            <w:proofErr w:type="spellStart"/>
            <w:r>
              <w:t>ve</w:t>
            </w:r>
            <w:proofErr w:type="spellEnd"/>
          </w:p>
        </w:tc>
        <w:tc>
          <w:tcPr>
            <w:tcW w:w="2212" w:type="dxa"/>
          </w:tcPr>
          <w:p w:rsidR="005554EC" w:rsidRDefault="005554EC" w:rsidP="00CA20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Total</w:t>
            </w:r>
          </w:p>
        </w:tc>
      </w:tr>
      <w:tr w:rsidR="005554EC" w:rsidTr="005554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</w:tcPr>
          <w:p w:rsidR="005554EC" w:rsidRDefault="005554EC" w:rsidP="00CA2093">
            <w:r>
              <w:t>Disease Present</w:t>
            </w:r>
          </w:p>
        </w:tc>
        <w:tc>
          <w:tcPr>
            <w:tcW w:w="2346" w:type="dxa"/>
          </w:tcPr>
          <w:p w:rsidR="005554EC" w:rsidRDefault="005554EC" w:rsidP="00CA20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52</w:t>
            </w:r>
          </w:p>
        </w:tc>
        <w:tc>
          <w:tcPr>
            <w:tcW w:w="2346" w:type="dxa"/>
          </w:tcPr>
          <w:p w:rsidR="005554EC" w:rsidRDefault="005554EC" w:rsidP="00CA20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</w:t>
            </w:r>
          </w:p>
        </w:tc>
        <w:tc>
          <w:tcPr>
            <w:tcW w:w="2212" w:type="dxa"/>
          </w:tcPr>
          <w:p w:rsidR="005554EC" w:rsidRDefault="005554EC" w:rsidP="00CA20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60</w:t>
            </w:r>
          </w:p>
        </w:tc>
      </w:tr>
      <w:tr w:rsidR="005554EC" w:rsidTr="005554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</w:tcPr>
          <w:p w:rsidR="005554EC" w:rsidRDefault="005554EC" w:rsidP="00CA2093">
            <w:r>
              <w:t>Disease Absent</w:t>
            </w:r>
          </w:p>
        </w:tc>
        <w:tc>
          <w:tcPr>
            <w:tcW w:w="2346" w:type="dxa"/>
          </w:tcPr>
          <w:p w:rsidR="005554EC" w:rsidRDefault="005554EC" w:rsidP="00CA20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</w:t>
            </w:r>
          </w:p>
          <w:p w:rsidR="005554EC" w:rsidRDefault="005554EC" w:rsidP="00CA20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346" w:type="dxa"/>
          </w:tcPr>
          <w:p w:rsidR="005554EC" w:rsidRDefault="005554EC" w:rsidP="00CA20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100</w:t>
            </w:r>
          </w:p>
          <w:p w:rsidR="005554EC" w:rsidRDefault="005554EC" w:rsidP="00CA20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12" w:type="dxa"/>
          </w:tcPr>
          <w:p w:rsidR="005554EC" w:rsidRDefault="005554EC" w:rsidP="00CA20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120</w:t>
            </w:r>
          </w:p>
        </w:tc>
      </w:tr>
      <w:tr w:rsidR="005554EC" w:rsidTr="005554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</w:tcPr>
          <w:p w:rsidR="005554EC" w:rsidRDefault="005554EC" w:rsidP="00CA2093"/>
        </w:tc>
        <w:tc>
          <w:tcPr>
            <w:tcW w:w="2346" w:type="dxa"/>
          </w:tcPr>
          <w:p w:rsidR="005554EC" w:rsidRDefault="005554EC" w:rsidP="00CA20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46" w:type="dxa"/>
          </w:tcPr>
          <w:p w:rsidR="005554EC" w:rsidRDefault="005554EC" w:rsidP="00CA20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12" w:type="dxa"/>
          </w:tcPr>
          <w:p w:rsidR="005554EC" w:rsidRDefault="005554EC" w:rsidP="00CA20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5554EC" w:rsidRDefault="005554EC" w:rsidP="005554EC"/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format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value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status</w:t>
      </w: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"Disease Present"</w:t>
      </w: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"Disease Absent"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value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outcome</w:t>
      </w: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"Test +"</w:t>
      </w: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"Test -"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skin;</w:t>
      </w: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input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status outcome count;</w:t>
      </w: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spellStart"/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datalines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1 1 52</w:t>
      </w: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 xml:space="preserve">1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2  8</w:t>
      </w:r>
      <w:proofErr w:type="gramEnd"/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2 1 20</w:t>
      </w: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2 2 100</w:t>
      </w: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freq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=skin;</w:t>
      </w: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tables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status*outcome;</w:t>
      </w: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weight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count;</w:t>
      </w: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format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status </w:t>
      </w:r>
      <w:proofErr w:type="spellStart"/>
      <w:r>
        <w:rPr>
          <w:rFonts w:ascii="Courier New" w:hAnsi="Courier New" w:cs="Courier New"/>
          <w:color w:val="008080"/>
          <w:sz w:val="20"/>
          <w:szCs w:val="20"/>
          <w:shd w:val="clear" w:color="auto" w:fill="FFFFFF"/>
        </w:rPr>
        <w:t>status</w:t>
      </w:r>
      <w:proofErr w:type="spellEnd"/>
      <w:r>
        <w:rPr>
          <w:rFonts w:ascii="Courier New" w:hAnsi="Courier New" w:cs="Courier New"/>
          <w:color w:val="008080"/>
          <w:sz w:val="20"/>
          <w:szCs w:val="20"/>
          <w:shd w:val="clear" w:color="auto" w:fill="FFFFFF"/>
        </w:rPr>
        <w:t>.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outcome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008080"/>
          <w:sz w:val="20"/>
          <w:szCs w:val="20"/>
          <w:shd w:val="clear" w:color="auto" w:fill="FFFFFF"/>
        </w:rPr>
        <w:t>outcome</w:t>
      </w:r>
      <w:proofErr w:type="spellEnd"/>
      <w:r>
        <w:rPr>
          <w:rFonts w:ascii="Courier New" w:hAnsi="Courier New" w:cs="Courier New"/>
          <w:color w:val="008080"/>
          <w:sz w:val="20"/>
          <w:szCs w:val="20"/>
          <w:shd w:val="clear" w:color="auto" w:fill="FFFFFF"/>
        </w:rPr>
        <w:t>.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5554EC" w:rsidRDefault="005554EC" w:rsidP="005554E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5554EC" w:rsidRDefault="005554EC" w:rsidP="005554EC"/>
    <w:p w:rsidR="005554EC" w:rsidRDefault="005554EC" w:rsidP="005554EC"/>
    <w:p w:rsidR="005554EC" w:rsidRDefault="005554EC" w:rsidP="005554EC">
      <w:r>
        <w:t>Sensitivity = 52/60 = 0.867</w:t>
      </w:r>
    </w:p>
    <w:p w:rsidR="005554EC" w:rsidRDefault="005554EC" w:rsidP="005554EC">
      <w:r>
        <w:t>Specificity = 100/120 = 0.833</w:t>
      </w:r>
    </w:p>
    <w:p w:rsidR="005554EC" w:rsidRDefault="005554EC">
      <w:r>
        <w:br w:type="page"/>
      </w:r>
    </w:p>
    <w:p w:rsidR="005554EC" w:rsidRDefault="005554EC" w:rsidP="005554EC">
      <w:pPr>
        <w:pStyle w:val="Heading2"/>
      </w:pPr>
      <w:proofErr w:type="spellStart"/>
      <w:r>
        <w:lastRenderedPageBreak/>
        <w:t>McNemar’s</w:t>
      </w:r>
      <w:proofErr w:type="spellEnd"/>
      <w:r>
        <w:t xml:space="preserve"> Test</w:t>
      </w:r>
    </w:p>
    <w:p w:rsidR="00E311DC" w:rsidRDefault="00E311DC" w:rsidP="00E311DC"/>
    <w:p w:rsidR="00E311DC" w:rsidRDefault="00F33364" w:rsidP="00E311DC">
      <w:r>
        <w:t xml:space="preserve">Sometimes a 2x2 table contains matched-pair data, where the experimental unit is the link between the two responses.  One person answering 2 questions on a survey, husband and wife answering the same question on a survey, or before and after test.  In these situations where the experimental unit has more than one measure or response, </w:t>
      </w:r>
      <w:proofErr w:type="spellStart"/>
      <w:r>
        <w:t>McNemar’s</w:t>
      </w:r>
      <w:proofErr w:type="spellEnd"/>
      <w:r>
        <w:t xml:space="preserve"> test is most appropriate to determine whether there is a relationship between the 2 questions/variables.</w:t>
      </w:r>
    </w:p>
    <w:p w:rsidR="00F33364" w:rsidRPr="00F33364" w:rsidRDefault="00F33364" w:rsidP="00E311DC">
      <w:pPr>
        <w:rPr>
          <w:i/>
          <w:sz w:val="28"/>
          <w:szCs w:val="28"/>
        </w:rPr>
      </w:pPr>
      <w:r w:rsidRPr="00F33364">
        <w:rPr>
          <w:i/>
          <w:sz w:val="28"/>
          <w:szCs w:val="28"/>
        </w:rPr>
        <w:tab/>
      </w:r>
      <w:r w:rsidRPr="00F33364">
        <w:rPr>
          <w:i/>
          <w:sz w:val="28"/>
          <w:szCs w:val="28"/>
        </w:rPr>
        <w:tab/>
      </w:r>
      <w:r w:rsidRPr="00F33364">
        <w:rPr>
          <w:i/>
          <w:sz w:val="28"/>
          <w:szCs w:val="28"/>
        </w:rPr>
        <w:tab/>
      </w:r>
      <w:r w:rsidRPr="00F33364">
        <w:rPr>
          <w:i/>
          <w:sz w:val="28"/>
          <w:szCs w:val="28"/>
        </w:rPr>
        <w:tab/>
      </w:r>
      <w:r w:rsidRPr="00F33364">
        <w:rPr>
          <w:i/>
          <w:sz w:val="28"/>
          <w:szCs w:val="28"/>
        </w:rPr>
        <w:tab/>
      </w:r>
      <w:r w:rsidRPr="00F33364">
        <w:rPr>
          <w:i/>
          <w:sz w:val="28"/>
          <w:szCs w:val="28"/>
        </w:rPr>
        <w:tab/>
      </w:r>
      <w:r w:rsidRPr="00F33364">
        <w:rPr>
          <w:i/>
          <w:sz w:val="28"/>
          <w:szCs w:val="28"/>
        </w:rPr>
        <w:tab/>
        <w:t>Question 1</w:t>
      </w:r>
    </w:p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F33364" w:rsidTr="00CA20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116" w:type="dxa"/>
          </w:tcPr>
          <w:p w:rsidR="00F33364" w:rsidRDefault="00F33364" w:rsidP="00CA2093">
            <w:r>
              <w:t>Approval</w:t>
            </w:r>
          </w:p>
        </w:tc>
        <w:tc>
          <w:tcPr>
            <w:tcW w:w="3117" w:type="dxa"/>
          </w:tcPr>
          <w:p w:rsidR="00F33364" w:rsidRDefault="00F33364" w:rsidP="00CA20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3117" w:type="dxa"/>
          </w:tcPr>
          <w:p w:rsidR="00F33364" w:rsidRDefault="00F33364" w:rsidP="00CA20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No</w:t>
            </w:r>
          </w:p>
        </w:tc>
      </w:tr>
      <w:tr w:rsidR="00F33364" w:rsidTr="00CA20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F33364" w:rsidRDefault="00F33364" w:rsidP="00CA2093">
            <w:r w:rsidRPr="00F33364">
              <w:rPr>
                <w:b/>
              </w:rPr>
              <w:t>Question 2</w:t>
            </w:r>
            <w:r>
              <w:t xml:space="preserve">                     Yes</w:t>
            </w:r>
          </w:p>
        </w:tc>
        <w:tc>
          <w:tcPr>
            <w:tcW w:w="3117" w:type="dxa"/>
          </w:tcPr>
          <w:p w:rsidR="00F33364" w:rsidRDefault="00F33364" w:rsidP="00CA20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48</w:t>
            </w:r>
          </w:p>
        </w:tc>
        <w:tc>
          <w:tcPr>
            <w:tcW w:w="3117" w:type="dxa"/>
          </w:tcPr>
          <w:p w:rsidR="00F33364" w:rsidRDefault="00F33364" w:rsidP="00CA20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</w:t>
            </w:r>
          </w:p>
        </w:tc>
      </w:tr>
      <w:tr w:rsidR="00F33364" w:rsidTr="00CA20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F33364" w:rsidRDefault="00F33364" w:rsidP="00CA2093">
            <w:r>
              <w:t>No</w:t>
            </w:r>
          </w:p>
        </w:tc>
        <w:tc>
          <w:tcPr>
            <w:tcW w:w="3117" w:type="dxa"/>
          </w:tcPr>
          <w:p w:rsidR="00F33364" w:rsidRDefault="00F33364" w:rsidP="00CA20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96</w:t>
            </w:r>
          </w:p>
          <w:p w:rsidR="00F33364" w:rsidRDefault="00F33364" w:rsidP="00CA20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117" w:type="dxa"/>
          </w:tcPr>
          <w:p w:rsidR="00F33364" w:rsidRDefault="00F33364" w:rsidP="00CA20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94</w:t>
            </w:r>
          </w:p>
          <w:p w:rsidR="00F33364" w:rsidRDefault="00F33364" w:rsidP="00CA20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F33364" w:rsidRDefault="00F33364" w:rsidP="00E311DC"/>
    <w:p w:rsidR="00F33364" w:rsidRDefault="00F33364" w:rsidP="00E311DC"/>
    <w:p w:rsidR="003F6088" w:rsidRDefault="003F6088" w:rsidP="003F608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3F6088" w:rsidRDefault="003F6088" w:rsidP="003F608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approval;</w:t>
      </w:r>
    </w:p>
    <w:p w:rsidR="003F6088" w:rsidRDefault="003F6088" w:rsidP="003F608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input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qtn1$ qtn2$ count;</w:t>
      </w:r>
    </w:p>
    <w:p w:rsidR="003F6088" w:rsidRDefault="003F6088" w:rsidP="003F608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spellStart"/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datalines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3F6088" w:rsidRDefault="003F6088" w:rsidP="003F608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 xml:space="preserve">Yes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Yes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 xml:space="preserve"> 20</w:t>
      </w:r>
    </w:p>
    <w:p w:rsidR="003F6088" w:rsidRDefault="003F6088" w:rsidP="003F608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 xml:space="preserve">Yes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No  5</w:t>
      </w:r>
      <w:proofErr w:type="gramEnd"/>
    </w:p>
    <w:p w:rsidR="003F6088" w:rsidRDefault="003F6088" w:rsidP="003F608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No Yes 10</w:t>
      </w:r>
    </w:p>
    <w:p w:rsidR="003F6088" w:rsidRDefault="003F6088" w:rsidP="003F608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 xml:space="preserve">No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No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 xml:space="preserve"> 10</w:t>
      </w:r>
    </w:p>
    <w:p w:rsidR="003F6088" w:rsidRDefault="003F6088" w:rsidP="003F608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3F6088" w:rsidRDefault="003F6088" w:rsidP="003F608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3F6088" w:rsidRDefault="003F6088" w:rsidP="003F608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3F6088" w:rsidRDefault="003F6088" w:rsidP="003F608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freq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=approval;</w:t>
      </w:r>
    </w:p>
    <w:p w:rsidR="003F6088" w:rsidRDefault="003F6088" w:rsidP="003F608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tables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qtn1*qtn2 /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agree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3F6088" w:rsidRDefault="003F6088" w:rsidP="003F608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weight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count;</w:t>
      </w:r>
    </w:p>
    <w:p w:rsidR="003F6088" w:rsidRDefault="003F6088" w:rsidP="003F608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3F6088" w:rsidRDefault="003F6088" w:rsidP="00E311DC"/>
    <w:p w:rsidR="003F6088" w:rsidRDefault="003F6088" w:rsidP="00E311DC"/>
    <w:p w:rsidR="003F6088" w:rsidRPr="00E311DC" w:rsidRDefault="003F6088" w:rsidP="00E311DC">
      <w:bookmarkStart w:id="0" w:name="_GoBack"/>
      <w:bookmarkEnd w:id="0"/>
    </w:p>
    <w:sectPr w:rsidR="003F6088" w:rsidRPr="00E311D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2B1"/>
    <w:rsid w:val="000132B1"/>
    <w:rsid w:val="00020DD3"/>
    <w:rsid w:val="003F6088"/>
    <w:rsid w:val="005554EC"/>
    <w:rsid w:val="005B60AE"/>
    <w:rsid w:val="00771209"/>
    <w:rsid w:val="00E311DC"/>
    <w:rsid w:val="00F33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CC391C-463A-4441-927A-176CB1EBB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54EC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132B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132B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0132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5">
    <w:name w:val="Plain Table 5"/>
    <w:basedOn w:val="TableNormal"/>
    <w:uiPriority w:val="45"/>
    <w:rsid w:val="000132B1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NoSpacing">
    <w:name w:val="No Spacing"/>
    <w:uiPriority w:val="1"/>
    <w:qFormat/>
    <w:rsid w:val="00020DD3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77120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6</Pages>
  <Words>509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Edwards</dc:creator>
  <cp:keywords/>
  <dc:description/>
  <cp:lastModifiedBy>Michelle Edwards</cp:lastModifiedBy>
  <cp:revision>6</cp:revision>
  <dcterms:created xsi:type="dcterms:W3CDTF">2014-11-03T16:30:00Z</dcterms:created>
  <dcterms:modified xsi:type="dcterms:W3CDTF">2014-11-03T16:56:00Z</dcterms:modified>
</cp:coreProperties>
</file>